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0C3131" w:rsidRDefault="001B3DBF">
      <w:pPr>
        <w:rPr>
          <w:rFonts w:ascii="Cambria" w:eastAsia="Cambria" w:hAnsi="Cambria" w:cs="Cambria"/>
          <w:b/>
          <w:color w:val="FFC000"/>
          <w:sz w:val="24"/>
          <w:szCs w:val="24"/>
        </w:rPr>
      </w:pPr>
      <w:r w:rsidRPr="000C3131">
        <w:rPr>
          <w:rFonts w:ascii="Cambria" w:eastAsia="Cambria" w:hAnsi="Cambria" w:cs="Cambria"/>
          <w:b/>
          <w:color w:val="FFC000"/>
          <w:sz w:val="28"/>
          <w:szCs w:val="28"/>
          <w:u w:val="single"/>
        </w:rPr>
        <w:t xml:space="preserve">Přehled kulturních akcí – </w:t>
      </w:r>
      <w:r w:rsidR="000C3131" w:rsidRPr="000C3131">
        <w:rPr>
          <w:rFonts w:ascii="Cambria" w:eastAsia="Cambria" w:hAnsi="Cambria" w:cs="Cambria"/>
          <w:b/>
          <w:color w:val="FFC000"/>
          <w:sz w:val="28"/>
          <w:szCs w:val="28"/>
          <w:u w:val="single"/>
        </w:rPr>
        <w:t>duben</w:t>
      </w:r>
      <w:r w:rsidR="00610871" w:rsidRPr="000C3131">
        <w:rPr>
          <w:rFonts w:ascii="Cambria" w:eastAsia="Cambria" w:hAnsi="Cambria" w:cs="Cambria"/>
          <w:b/>
          <w:color w:val="FFC000"/>
          <w:sz w:val="28"/>
          <w:szCs w:val="28"/>
          <w:u w:val="single"/>
        </w:rPr>
        <w:t xml:space="preserve"> 2026</w:t>
      </w:r>
      <w:r w:rsidRPr="000C3131">
        <w:rPr>
          <w:rFonts w:ascii="Cambria" w:eastAsia="Cambria" w:hAnsi="Cambria" w:cs="Cambria"/>
          <w:b/>
          <w:color w:val="FFC000"/>
          <w:sz w:val="28"/>
          <w:szCs w:val="28"/>
          <w:u w:val="single"/>
        </w:rPr>
        <w:t xml:space="preserve">   </w:t>
      </w:r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 xml:space="preserve">                                                                  </w:t>
      </w:r>
    </w:p>
    <w:p w:rsidR="006C1229" w:rsidRPr="000C3131" w:rsidRDefault="001B3DBF">
      <w:pPr>
        <w:spacing w:after="0" w:line="240" w:lineRule="auto"/>
        <w:rPr>
          <w:rFonts w:ascii="Cambria" w:eastAsia="Cambria" w:hAnsi="Cambria" w:cs="Cambria"/>
          <w:b/>
          <w:color w:val="FFC000"/>
          <w:sz w:val="24"/>
          <w:szCs w:val="24"/>
        </w:rPr>
      </w:pPr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 xml:space="preserve">Knihovna Ignáta </w:t>
      </w:r>
      <w:proofErr w:type="spellStart"/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>Herrmanna</w:t>
      </w:r>
      <w:proofErr w:type="spellEnd"/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0C3131" w:rsidRDefault="001B3DBF">
      <w:pPr>
        <w:spacing w:after="0" w:line="240" w:lineRule="auto"/>
        <w:rPr>
          <w:rFonts w:ascii="Cambria" w:eastAsia="Cambria" w:hAnsi="Cambria" w:cs="Cambria"/>
          <w:color w:val="FFC000"/>
          <w:sz w:val="20"/>
          <w:szCs w:val="20"/>
        </w:rPr>
      </w:pPr>
      <w:r w:rsidRPr="000C3131">
        <w:rPr>
          <w:rFonts w:ascii="Cambria" w:eastAsia="Cambria" w:hAnsi="Cambria" w:cs="Cambria"/>
          <w:color w:val="FFC000"/>
          <w:sz w:val="20"/>
          <w:szCs w:val="20"/>
        </w:rPr>
        <w:t>Krále Jana 256, 583 01 Chotěboř</w:t>
      </w:r>
    </w:p>
    <w:p w:rsidR="006A5B3D" w:rsidRPr="000C3131" w:rsidRDefault="006A5B3D">
      <w:pPr>
        <w:spacing w:after="0" w:line="240" w:lineRule="auto"/>
        <w:rPr>
          <w:rFonts w:ascii="Cambria" w:eastAsia="Cambria" w:hAnsi="Cambria" w:cs="Cambria"/>
          <w:b/>
          <w:color w:val="FFC000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0C3131" w:rsidRPr="000C3131" w:rsidTr="002F4A60">
        <w:trPr>
          <w:trHeight w:val="207"/>
        </w:trPr>
        <w:tc>
          <w:tcPr>
            <w:tcW w:w="2573" w:type="dxa"/>
          </w:tcPr>
          <w:p w:rsidR="008260E9" w:rsidRPr="000C3131" w:rsidRDefault="008260E9" w:rsidP="002F4A60">
            <w:pPr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0C3131" w:rsidRDefault="008260E9" w:rsidP="002F4A60">
            <w:pPr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0C3131" w:rsidRDefault="008260E9" w:rsidP="002F4A60">
            <w:pPr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0C3131" w:rsidRDefault="008260E9" w:rsidP="002F4A60">
            <w:pPr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18"/>
                <w:szCs w:val="18"/>
              </w:rPr>
              <w:t>POPIS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13/03</w:t>
            </w:r>
            <w:r w:rsidR="00A00826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07/05/2026</w:t>
            </w:r>
          </w:p>
        </w:tc>
        <w:tc>
          <w:tcPr>
            <w:tcW w:w="2653" w:type="dxa"/>
          </w:tcPr>
          <w:p w:rsidR="00A00826" w:rsidRDefault="001136DD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Malování pro radost</w:t>
            </w:r>
          </w:p>
        </w:tc>
        <w:tc>
          <w:tcPr>
            <w:tcW w:w="1924" w:type="dxa"/>
          </w:tcPr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1136DD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obrazů Jindřicha Merunky.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01/04/2026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07/04/2026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 knihovně</w:t>
            </w:r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08/04/2026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437486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13/04/2026</w:t>
            </w:r>
          </w:p>
          <w:p w:rsidR="00437486" w:rsidRDefault="00437486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Tajemství Vysočiny</w:t>
            </w:r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2D79E1" w:rsidRPr="005E2CE4" w:rsidRDefault="002D79E1" w:rsidP="002D79E1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Toulání se Vysočinou s Jaroslavem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Kreibichem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. Vstupné: 80 Kč.</w:t>
            </w:r>
          </w:p>
        </w:tc>
      </w:tr>
      <w:tr w:rsidR="002D79E1" w:rsidTr="00ED11C8">
        <w:trPr>
          <w:trHeight w:val="479"/>
        </w:trPr>
        <w:tc>
          <w:tcPr>
            <w:tcW w:w="2573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14/04/2026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Dopoledne pro tvořivé děti v dětském oddělení knihovny. Příspěvek na materiál: 20 Kč.</w:t>
            </w:r>
          </w:p>
        </w:tc>
      </w:tr>
      <w:tr w:rsidR="00307D79" w:rsidTr="00ED11C8">
        <w:trPr>
          <w:trHeight w:val="479"/>
        </w:trPr>
        <w:tc>
          <w:tcPr>
            <w:tcW w:w="2573" w:type="dxa"/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15/04/2026</w:t>
            </w:r>
          </w:p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307D79" w:rsidRDefault="00307D79" w:rsidP="0030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307D79" w:rsidRPr="005E2CE4" w:rsidRDefault="00307D79" w:rsidP="00307D79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307D79" w:rsidTr="00ED11C8">
        <w:trPr>
          <w:trHeight w:val="479"/>
        </w:trPr>
        <w:tc>
          <w:tcPr>
            <w:tcW w:w="2573" w:type="dxa"/>
          </w:tcPr>
          <w:p w:rsidR="00307D79" w:rsidRDefault="00B83FD8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20/04</w:t>
            </w:r>
            <w:r w:rsidR="00307D7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307D79" w:rsidRDefault="00307D79" w:rsidP="0053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Kino Art Café – </w:t>
            </w:r>
            <w:r w:rsidR="00530BA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Planeta Praha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307D79" w:rsidRDefault="00530BA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Pohled do světa zvířecích obyvatel hlavního města</w:t>
            </w:r>
            <w:r w:rsidR="00307D79">
              <w:rPr>
                <w:rFonts w:ascii="Cambria" w:eastAsia="Cambria" w:hAnsi="Cambria" w:cs="Cambria"/>
                <w:sz w:val="20"/>
                <w:szCs w:val="20"/>
              </w:rPr>
              <w:t>. Vstupné: 140 Kč. Kavárna otevřena od 18:00.</w:t>
            </w:r>
          </w:p>
        </w:tc>
      </w:tr>
      <w:tr w:rsidR="00307D79" w:rsidTr="00ED11C8">
        <w:trPr>
          <w:trHeight w:val="479"/>
        </w:trPr>
        <w:tc>
          <w:tcPr>
            <w:tcW w:w="2573" w:type="dxa"/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22/04/2026</w:t>
            </w:r>
          </w:p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307D79" w:rsidRDefault="00307D79" w:rsidP="0030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307D79" w:rsidRPr="00BD4541" w:rsidRDefault="00307D79" w:rsidP="00307D79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herničce</w:t>
            </w:r>
            <w:proofErr w:type="spellEnd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a vyzkoušet interaktivní hry.</w:t>
            </w:r>
          </w:p>
        </w:tc>
      </w:tr>
      <w:tr w:rsidR="00307D79" w:rsidTr="00ED11C8">
        <w:trPr>
          <w:trHeight w:val="479"/>
        </w:trPr>
        <w:tc>
          <w:tcPr>
            <w:tcW w:w="2573" w:type="dxa"/>
          </w:tcPr>
          <w:p w:rsidR="00307D79" w:rsidRDefault="00DC38C1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27/04</w:t>
            </w:r>
            <w:r w:rsidR="00307D7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307D79" w:rsidRDefault="00DC38C1" w:rsidP="0030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Francouzská Guyana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307D79" w:rsidRDefault="00DC38C1" w:rsidP="00DC38C1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Přednáška Petra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Hingara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o jeho putování Francouzskou Guyanou</w:t>
            </w:r>
            <w:r w:rsidR="00307D79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. Vstupné: 80 Kč.</w:t>
            </w:r>
          </w:p>
        </w:tc>
      </w:tr>
      <w:tr w:rsidR="00307D79" w:rsidTr="00ED11C8">
        <w:trPr>
          <w:trHeight w:val="479"/>
        </w:trPr>
        <w:tc>
          <w:tcPr>
            <w:tcW w:w="2573" w:type="dxa"/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28/04/2026</w:t>
            </w:r>
          </w:p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307D79" w:rsidRDefault="00307D79" w:rsidP="0030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307D79" w:rsidRDefault="00307D79" w:rsidP="00307D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307D79" w:rsidRPr="00434CDC" w:rsidRDefault="00307D79" w:rsidP="00307D79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Tradiční setkání nad knihou s paní Jitkou Tichou a Danou Konečnou. </w:t>
            </w:r>
          </w:p>
        </w:tc>
      </w:tr>
    </w:tbl>
    <w:p w:rsidR="00814478" w:rsidRDefault="00814478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8926AA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0C3131" w:rsidRDefault="001B3DBF">
      <w:pPr>
        <w:spacing w:after="0" w:line="240" w:lineRule="auto"/>
        <w:rPr>
          <w:rFonts w:ascii="Cambria" w:eastAsia="Cambria" w:hAnsi="Cambria" w:cs="Cambria"/>
          <w:b/>
          <w:color w:val="FFC000"/>
          <w:sz w:val="24"/>
          <w:szCs w:val="24"/>
        </w:rPr>
      </w:pPr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>Kino Chotěboř</w:t>
      </w:r>
    </w:p>
    <w:p w:rsidR="006C1229" w:rsidRPr="000C3131" w:rsidRDefault="001B3DBF">
      <w:pPr>
        <w:spacing w:after="0" w:line="240" w:lineRule="auto"/>
        <w:rPr>
          <w:rFonts w:ascii="Cambria" w:eastAsia="Cambria" w:hAnsi="Cambria" w:cs="Cambria"/>
          <w:color w:val="FFC000"/>
          <w:sz w:val="20"/>
          <w:szCs w:val="20"/>
        </w:rPr>
      </w:pPr>
      <w:r w:rsidRPr="000C3131">
        <w:rPr>
          <w:rFonts w:ascii="Cambria" w:eastAsia="Cambria" w:hAnsi="Cambria" w:cs="Cambria"/>
          <w:color w:val="FFC000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C81574" w:rsidRDefault="00547F1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02/04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67570E" w:rsidRDefault="00547F1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FB74BF" w:rsidRDefault="00547F11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První století města Chotěboř</w:t>
            </w:r>
          </w:p>
        </w:tc>
        <w:tc>
          <w:tcPr>
            <w:tcW w:w="9213" w:type="dxa"/>
          </w:tcPr>
          <w:p w:rsidR="00FB74BF" w:rsidRDefault="00547F11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Přednáška Tomáše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Somera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historii Chotěboře. Vstupné dobrovolné.</w:t>
            </w:r>
          </w:p>
        </w:tc>
      </w:tr>
      <w:tr w:rsidR="00D87AEF" w:rsidTr="006A5B3D">
        <w:tc>
          <w:tcPr>
            <w:tcW w:w="2491" w:type="dxa"/>
          </w:tcPr>
          <w:p w:rsidR="00D87AEF" w:rsidRDefault="00D87AEF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08/04/2026</w:t>
            </w:r>
          </w:p>
          <w:p w:rsidR="00D87AEF" w:rsidRDefault="00D87AEF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D87AEF" w:rsidRDefault="00D87AEF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Ucpanej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systém</w:t>
            </w:r>
          </w:p>
        </w:tc>
        <w:tc>
          <w:tcPr>
            <w:tcW w:w="9213" w:type="dxa"/>
          </w:tcPr>
          <w:p w:rsidR="00D87AEF" w:rsidRPr="00D87AEF" w:rsidRDefault="00D87AEF" w:rsidP="00552A0D">
            <w:pPr>
              <w:rPr>
                <w:rFonts w:ascii="Cambria" w:eastAsia="Cambria" w:hAnsi="Cambria" w:cs="Cambria"/>
                <w:smallCap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Záznam divadelního představení Dejvického divadla. Vstupné: 350 Kč.</w:t>
            </w:r>
          </w:p>
        </w:tc>
      </w:tr>
      <w:tr w:rsidR="006A5B3D" w:rsidTr="006A5B3D">
        <w:tc>
          <w:tcPr>
            <w:tcW w:w="2491" w:type="dxa"/>
          </w:tcPr>
          <w:p w:rsidR="00981372" w:rsidRDefault="00AB5C58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16/04</w:t>
            </w:r>
            <w:r w:rsidR="00363AE8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71360" w:rsidRDefault="00C36F4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A71360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AB5C58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Růžové svatby</w:t>
            </w:r>
            <w:r w:rsidR="00C36F4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13" w:type="dxa"/>
          </w:tcPr>
          <w:p w:rsidR="006A5B3D" w:rsidRDefault="00363AE8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540</w:t>
            </w:r>
            <w:r w:rsidR="00C36F41">
              <w:rPr>
                <w:rFonts w:ascii="Cambria" w:eastAsia="Cambria" w:hAnsi="Cambria" w:cs="Cambria"/>
                <w:sz w:val="20"/>
                <w:szCs w:val="20"/>
              </w:rPr>
              <w:t xml:space="preserve"> Kč.</w:t>
            </w:r>
            <w:r w:rsidR="00790E2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A5B3D" w:rsidTr="006A5B3D">
        <w:tc>
          <w:tcPr>
            <w:tcW w:w="2491" w:type="dxa"/>
          </w:tcPr>
          <w:p w:rsidR="00EC0F94" w:rsidRDefault="00E234A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23/04</w:t>
            </w:r>
            <w:r w:rsidR="0000419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234A4" w:rsidRDefault="00E234A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6A5B3D" w:rsidRDefault="0045297C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Petr Spálený &amp; Apollo Band</w:t>
            </w:r>
          </w:p>
        </w:tc>
        <w:tc>
          <w:tcPr>
            <w:tcW w:w="9213" w:type="dxa"/>
          </w:tcPr>
          <w:p w:rsidR="006A5B3D" w:rsidRDefault="0045297C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Petra Spáleného. TÉMĚŘ VYPRODÁNO.</w:t>
            </w:r>
            <w:r w:rsidR="00B76B3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F5500" w:rsidTr="006A5B3D">
        <w:tc>
          <w:tcPr>
            <w:tcW w:w="2491" w:type="dxa"/>
          </w:tcPr>
          <w:p w:rsidR="00CF5500" w:rsidRDefault="007265E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27/04</w:t>
            </w:r>
            <w:r w:rsidR="001A6F5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1A6F5E" w:rsidRDefault="007265E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</w:t>
            </w:r>
            <w:r w:rsidR="001A6F5E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79" w:type="dxa"/>
          </w:tcPr>
          <w:p w:rsidR="00CF5500" w:rsidRDefault="007265E9" w:rsidP="001A6F5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Nikdy není pozdě</w:t>
            </w:r>
          </w:p>
        </w:tc>
        <w:tc>
          <w:tcPr>
            <w:tcW w:w="9213" w:type="dxa"/>
          </w:tcPr>
          <w:p w:rsidR="00CF5500" w:rsidRDefault="007265E9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Přesunuté divadelní představení. VYPRODÁNO.</w:t>
            </w:r>
          </w:p>
        </w:tc>
      </w:tr>
    </w:tbl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0C3131" w:rsidRDefault="001B3DBF">
      <w:pPr>
        <w:spacing w:after="0" w:line="240" w:lineRule="auto"/>
        <w:rPr>
          <w:rFonts w:ascii="Cambria" w:eastAsia="Cambria" w:hAnsi="Cambria" w:cs="Cambria"/>
          <w:b/>
          <w:color w:val="FFC000"/>
          <w:sz w:val="24"/>
          <w:szCs w:val="24"/>
        </w:rPr>
      </w:pPr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0C3131" w:rsidRPr="000C3131">
        <w:tc>
          <w:tcPr>
            <w:tcW w:w="2518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0C3131" w:rsidRDefault="001B3DBF">
            <w:pPr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</w:pPr>
            <w:r w:rsidRPr="000C3131">
              <w:rPr>
                <w:rFonts w:ascii="Cambria" w:eastAsia="Cambria" w:hAnsi="Cambria" w:cs="Cambria"/>
                <w:b/>
                <w:color w:val="FFC000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63035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10/04</w:t>
            </w:r>
            <w:r w:rsidR="0098329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983292" w:rsidRDefault="0063035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B3242A" w:rsidRDefault="0063035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Farmářské trhy</w:t>
            </w:r>
          </w:p>
        </w:tc>
        <w:tc>
          <w:tcPr>
            <w:tcW w:w="2835" w:type="dxa"/>
          </w:tcPr>
          <w:p w:rsidR="00B3242A" w:rsidRDefault="0063035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</w:t>
            </w:r>
            <w:r w:rsidR="00BA684B">
              <w:rPr>
                <w:rFonts w:ascii="Cambria" w:eastAsia="Cambria" w:hAnsi="Cambria" w:cs="Cambria"/>
                <w:sz w:val="20"/>
                <w:szCs w:val="20"/>
              </w:rPr>
              <w:t xml:space="preserve"> Chotěboř</w:t>
            </w:r>
          </w:p>
        </w:tc>
        <w:tc>
          <w:tcPr>
            <w:tcW w:w="6378" w:type="dxa"/>
          </w:tcPr>
          <w:p w:rsidR="00B3242A" w:rsidRPr="00287945" w:rsidRDefault="0063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>Farmářský trh.</w:t>
            </w:r>
            <w:r w:rsidR="00307AC2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28794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3BB">
        <w:tc>
          <w:tcPr>
            <w:tcW w:w="2518" w:type="dxa"/>
          </w:tcPr>
          <w:p w:rsidR="004573BB" w:rsidRDefault="00A169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19/04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B3312" w:rsidRDefault="00A169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4573BB" w:rsidRDefault="00A169A2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Jarní</w:t>
            </w:r>
            <w:r w:rsidR="0016363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jarmark</w:t>
            </w:r>
          </w:p>
        </w:tc>
        <w:tc>
          <w:tcPr>
            <w:tcW w:w="2835" w:type="dxa"/>
          </w:tcPr>
          <w:p w:rsidR="004573BB" w:rsidRDefault="00A169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Golčův Jeníkov</w:t>
            </w:r>
          </w:p>
        </w:tc>
        <w:tc>
          <w:tcPr>
            <w:tcW w:w="6378" w:type="dxa"/>
          </w:tcPr>
          <w:p w:rsidR="004573BB" w:rsidRDefault="00A169A2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Jarmark.</w:t>
            </w:r>
          </w:p>
        </w:tc>
      </w:tr>
      <w:tr w:rsidR="00716DA6">
        <w:tc>
          <w:tcPr>
            <w:tcW w:w="2518" w:type="dxa"/>
          </w:tcPr>
          <w:p w:rsidR="00716DA6" w:rsidRDefault="00BA68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24/04</w:t>
            </w:r>
            <w:r w:rsidR="00B1305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B13059" w:rsidRDefault="00BA68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</w:t>
            </w:r>
            <w:r w:rsidR="00B13059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16DA6" w:rsidRDefault="00BA684B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Všeobecný prodejní trh</w:t>
            </w:r>
          </w:p>
        </w:tc>
        <w:tc>
          <w:tcPr>
            <w:tcW w:w="2835" w:type="dxa"/>
          </w:tcPr>
          <w:p w:rsidR="00716DA6" w:rsidRDefault="00BA684B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16DA6" w:rsidRDefault="00BA6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Všeobecný prodejní trh.</w:t>
            </w:r>
          </w:p>
          <w:p w:rsidR="00D565C9" w:rsidRDefault="00D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D429B">
        <w:tc>
          <w:tcPr>
            <w:tcW w:w="2518" w:type="dxa"/>
          </w:tcPr>
          <w:p w:rsidR="008D429B" w:rsidRDefault="00D565C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24</w:t>
            </w:r>
            <w:r w:rsidR="008D429B">
              <w:rPr>
                <w:rFonts w:ascii="Cambria" w:eastAsia="Cambria" w:hAnsi="Cambria" w:cs="Cambria"/>
                <w:sz w:val="20"/>
                <w:szCs w:val="20"/>
              </w:rPr>
              <w:t>/0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  <w:r w:rsidR="008D429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8D429B" w:rsidRDefault="00D565C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26/04/2026</w:t>
            </w:r>
          </w:p>
        </w:tc>
        <w:tc>
          <w:tcPr>
            <w:tcW w:w="2552" w:type="dxa"/>
          </w:tcPr>
          <w:p w:rsidR="008D429B" w:rsidRDefault="00D565C9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ZAHRADA 2026</w:t>
            </w:r>
          </w:p>
        </w:tc>
        <w:tc>
          <w:tcPr>
            <w:tcW w:w="2835" w:type="dxa"/>
          </w:tcPr>
          <w:p w:rsidR="008D429B" w:rsidRDefault="00D565C9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Ostrov Havlíčkův Brod</w:t>
            </w:r>
          </w:p>
        </w:tc>
        <w:tc>
          <w:tcPr>
            <w:tcW w:w="6378" w:type="dxa"/>
          </w:tcPr>
          <w:p w:rsidR="008D429B" w:rsidRDefault="00D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Výstava.</w:t>
            </w:r>
          </w:p>
        </w:tc>
      </w:tr>
      <w:tr w:rsidR="0023427E">
        <w:tc>
          <w:tcPr>
            <w:tcW w:w="2518" w:type="dxa"/>
          </w:tcPr>
          <w:p w:rsidR="0023427E" w:rsidRDefault="002342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24/04/2026</w:t>
            </w:r>
          </w:p>
          <w:p w:rsidR="0023427E" w:rsidRDefault="002342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09:30</w:t>
            </w:r>
          </w:p>
        </w:tc>
        <w:tc>
          <w:tcPr>
            <w:tcW w:w="2552" w:type="dxa"/>
          </w:tcPr>
          <w:p w:rsidR="0023427E" w:rsidRDefault="0023427E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Čarodějnické setkání</w:t>
            </w:r>
          </w:p>
        </w:tc>
        <w:tc>
          <w:tcPr>
            <w:tcW w:w="2835" w:type="dxa"/>
          </w:tcPr>
          <w:p w:rsidR="0023427E" w:rsidRDefault="0023427E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Štíří Důl - Krucemburk</w:t>
            </w:r>
          </w:p>
        </w:tc>
        <w:tc>
          <w:tcPr>
            <w:tcW w:w="6378" w:type="dxa"/>
          </w:tcPr>
          <w:p w:rsidR="0023427E" w:rsidRDefault="00234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 w:rsidRPr="0023427E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Sdílení radosti ze života a sounáležitosti</w:t>
            </w:r>
            <w:r>
              <w:rPr>
                <w:rFonts w:ascii="Arial" w:hAnsi="Arial" w:cs="Arial"/>
                <w:color w:val="545E69"/>
                <w:shd w:val="clear" w:color="auto" w:fill="FFFFFF"/>
              </w:rPr>
              <w:t>.</w:t>
            </w:r>
          </w:p>
        </w:tc>
      </w:tr>
      <w:tr w:rsidR="0023427E">
        <w:tc>
          <w:tcPr>
            <w:tcW w:w="2518" w:type="dxa"/>
          </w:tcPr>
          <w:p w:rsidR="0023427E" w:rsidRDefault="0023427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30/04/2026</w:t>
            </w:r>
          </w:p>
          <w:p w:rsidR="0023427E" w:rsidRDefault="005A79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23427E" w:rsidRDefault="005A79A2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Čarodějnice</w:t>
            </w:r>
          </w:p>
        </w:tc>
        <w:tc>
          <w:tcPr>
            <w:tcW w:w="2835" w:type="dxa"/>
          </w:tcPr>
          <w:p w:rsidR="0023427E" w:rsidRDefault="005A79A2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Kulturní areál města (plocha za pivovarem)</w:t>
            </w:r>
          </w:p>
        </w:tc>
        <w:tc>
          <w:tcPr>
            <w:tcW w:w="6378" w:type="dxa"/>
          </w:tcPr>
          <w:p w:rsidR="0023427E" w:rsidRDefault="00DA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Tradiční pálení ohně. Vstupné dobrovolné.</w:t>
            </w:r>
          </w:p>
        </w:tc>
      </w:tr>
    </w:tbl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DB3586" w:rsidRPr="000C3131" w:rsidRDefault="001B3DBF" w:rsidP="008E5984">
      <w:pPr>
        <w:spacing w:after="0" w:line="240" w:lineRule="auto"/>
        <w:rPr>
          <w:rFonts w:ascii="Cambria" w:eastAsia="Cambria" w:hAnsi="Cambria" w:cs="Cambria"/>
          <w:b/>
          <w:color w:val="FFC000"/>
          <w:sz w:val="24"/>
          <w:szCs w:val="24"/>
        </w:rPr>
      </w:pPr>
      <w:r w:rsidRPr="000C3131">
        <w:rPr>
          <w:rFonts w:ascii="Cambria" w:eastAsia="Cambria" w:hAnsi="Cambria" w:cs="Cambria"/>
          <w:b/>
          <w:color w:val="FFC000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621F0C" w:rsidRDefault="00DB3586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</w:t>
      </w:r>
      <w:r w:rsidR="00102F6D">
        <w:rPr>
          <w:rFonts w:ascii="Cambria" w:eastAsia="Cambria" w:hAnsi="Cambria" w:cs="Cambria"/>
          <w:b/>
        </w:rPr>
        <w:t> </w:t>
      </w:r>
      <w:r>
        <w:rPr>
          <w:rFonts w:ascii="Cambria" w:eastAsia="Cambria" w:hAnsi="Cambria" w:cs="Cambria"/>
          <w:b/>
        </w:rPr>
        <w:t>nesnázích</w:t>
      </w: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Abonentní klub podzim 2026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30/03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 xml:space="preserve">prodej abonentních vstupenek pro stávající předplatitele 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 w:rsidRPr="003C1B45">
        <w:rPr>
          <w:rFonts w:asciiTheme="majorHAnsi" w:eastAsia="Times New Roman" w:hAnsiTheme="majorHAnsi" w:cs="Times New Roman"/>
          <w:color w:val="000000"/>
          <w:szCs w:val="54"/>
        </w:rPr>
        <w:t>s garancí místa z abonmá jaro 2026 (průkazy AK jaro 2026 nutné přinést s sebou), pouze v IC Chotěboř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13/04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>prodej abonentních vstupenek pro nové předplatitele, pouze v IC Chotěboř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11/05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 xml:space="preserve">volný prodej zbylých vstupenek na jednotlivá divadelní představení online na stránkách www.cekus.eu, 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54"/>
        </w:rPr>
      </w:pPr>
      <w:r w:rsidRPr="003C1B45">
        <w:rPr>
          <w:rFonts w:asciiTheme="majorHAnsi" w:eastAsia="Times New Roman" w:hAnsiTheme="majorHAnsi" w:cs="Times New Roman"/>
          <w:color w:val="000000"/>
          <w:szCs w:val="54"/>
        </w:rPr>
        <w:t>v IC Chotěboř nebo na místě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15. 09. 2026 – Dobře rozehraná partie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13. 10. 2026 – Návštěva na zabití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21. 10. 2026 – Bylo nás pět (tenkrát)</w:t>
      </w:r>
    </w:p>
    <w:p w:rsidR="003C1B45" w:rsidRPr="003C1B45" w:rsidRDefault="00125777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0</w:t>
      </w:r>
      <w:r w:rsidR="003C1B45">
        <w:rPr>
          <w:rFonts w:asciiTheme="majorHAnsi" w:eastAsia="Times New Roman" w:hAnsiTheme="majorHAnsi" w:cs="Times New Roman"/>
          <w:b/>
          <w:color w:val="000000"/>
          <w:szCs w:val="54"/>
        </w:rPr>
        <w:t>3. 12. 2026 – Rodinná porada</w:t>
      </w: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621F0C" w:rsidRDefault="00621F0C">
      <w:pPr>
        <w:spacing w:after="0" w:line="240" w:lineRule="auto"/>
        <w:rPr>
          <w:rFonts w:ascii="Cambria" w:eastAsia="Cambria" w:hAnsi="Cambria" w:cs="Cambria"/>
          <w:b/>
        </w:rPr>
      </w:pPr>
    </w:p>
    <w:p w:rsidR="003C1B45" w:rsidRDefault="003C1B45">
      <w:pPr>
        <w:spacing w:after="0" w:line="240" w:lineRule="auto"/>
        <w:rPr>
          <w:rFonts w:ascii="Cambria" w:eastAsia="Cambria" w:hAnsi="Cambria" w:cs="Cambria"/>
          <w:b/>
        </w:rPr>
      </w:pP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Štefan Margita 70 </w:t>
      </w:r>
      <w:r w:rsidR="00890A50">
        <w:rPr>
          <w:rFonts w:ascii="Cambria" w:eastAsia="Cambria" w:hAnsi="Cambria" w:cs="Cambria"/>
        </w:rPr>
        <w:t>– koncert v kině</w:t>
      </w:r>
      <w:r>
        <w:rPr>
          <w:rFonts w:ascii="Cambria" w:eastAsia="Cambria" w:hAnsi="Cambria" w:cs="Cambria"/>
        </w:rPr>
        <w:t xml:space="preserve"> Chotěboř 28. 05. 2026</w:t>
      </w:r>
    </w:p>
    <w:p w:rsidR="00632E29" w:rsidRPr="00632E29" w:rsidRDefault="00632E2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Muzikálový koktejl</w:t>
      </w:r>
      <w:r>
        <w:rPr>
          <w:rFonts w:ascii="Cambria" w:eastAsia="Cambria" w:hAnsi="Cambria" w:cs="Cambria"/>
        </w:rPr>
        <w:t xml:space="preserve"> – koncert v kině Chotěboř 03. 06.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125777" w:rsidRPr="00125777" w:rsidRDefault="00125777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Lukáš Pavlásek – Zmatení komiků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stand</w:t>
      </w:r>
      <w:proofErr w:type="spellEnd"/>
      <w:r>
        <w:rPr>
          <w:rFonts w:ascii="Cambria" w:eastAsia="Cambria" w:hAnsi="Cambria" w:cs="Cambria"/>
        </w:rPr>
        <w:t xml:space="preserve"> up show v kině Chotěboř 24. 09.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E93D6A" w:rsidRDefault="00E93D6A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Žadovjáci</w:t>
      </w:r>
      <w:proofErr w:type="spellEnd"/>
      <w:r>
        <w:rPr>
          <w:rFonts w:ascii="Cambria" w:eastAsia="Cambria" w:hAnsi="Cambria" w:cs="Cambria"/>
        </w:rPr>
        <w:t xml:space="preserve"> – dechová hudba v kině Chotěboř 04. 11. 2026</w:t>
      </w:r>
    </w:p>
    <w:p w:rsidR="0098797F" w:rsidRDefault="0098797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 Lubomírem Brabcem o Antarktidě</w:t>
      </w:r>
      <w:r>
        <w:rPr>
          <w:rFonts w:ascii="Cambria" w:eastAsia="Cambria" w:hAnsi="Cambria" w:cs="Cambria"/>
        </w:rPr>
        <w:t xml:space="preserve"> –</w:t>
      </w:r>
      <w:r w:rsidR="00BA792B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>estopisná přednáška v kině Chotěboř 10. 11. 2026</w:t>
      </w:r>
    </w:p>
    <w:p w:rsidR="00580B58" w:rsidRPr="00580B58" w:rsidRDefault="00580B5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Za dveřmi kanceláří</w:t>
      </w:r>
      <w:r>
        <w:rPr>
          <w:rFonts w:ascii="Cambria" w:eastAsia="Cambria" w:hAnsi="Cambria" w:cs="Cambria"/>
        </w:rPr>
        <w:t xml:space="preserve"> – divadelní představení v kině Chotěboř 19. 11. 2026</w:t>
      </w:r>
      <w:bookmarkStart w:id="0" w:name="_GoBack"/>
      <w:bookmarkEnd w:id="0"/>
    </w:p>
    <w:p w:rsidR="00BA792B" w:rsidRPr="00BA792B" w:rsidRDefault="00BA792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Kapitán </w:t>
      </w:r>
      <w:proofErr w:type="spellStart"/>
      <w:r>
        <w:rPr>
          <w:rFonts w:ascii="Cambria" w:eastAsia="Cambria" w:hAnsi="Cambria" w:cs="Cambria"/>
          <w:b/>
        </w:rPr>
        <w:t>Skvělouš</w:t>
      </w:r>
      <w:proofErr w:type="spellEnd"/>
      <w:r>
        <w:rPr>
          <w:rFonts w:ascii="Cambria" w:eastAsia="Cambria" w:hAnsi="Cambria" w:cs="Cambria"/>
        </w:rPr>
        <w:t xml:space="preserve"> – divadelní představení v kině Chotěboř 23. 11. 2026</w:t>
      </w:r>
    </w:p>
    <w:p w:rsidR="00296676" w:rsidRPr="003B7C03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1078E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K </w:t>
      </w:r>
      <w:r w:rsidR="007F3D83">
        <w:rPr>
          <w:rFonts w:ascii="Cambria" w:eastAsia="Cambria" w:hAnsi="Cambria" w:cs="Cambria"/>
          <w:sz w:val="16"/>
          <w:szCs w:val="16"/>
        </w:rPr>
        <w:t>27</w:t>
      </w:r>
      <w:r w:rsidR="000C3131">
        <w:rPr>
          <w:rFonts w:ascii="Cambria" w:eastAsia="Cambria" w:hAnsi="Cambria" w:cs="Cambria"/>
          <w:sz w:val="16"/>
          <w:szCs w:val="16"/>
        </w:rPr>
        <w:t>. 03</w:t>
      </w:r>
      <w:r w:rsidR="00B81103">
        <w:rPr>
          <w:rFonts w:ascii="Cambria" w:eastAsia="Cambria" w:hAnsi="Cambria" w:cs="Cambria"/>
          <w:sz w:val="16"/>
          <w:szCs w:val="16"/>
        </w:rPr>
        <w:t>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0419B"/>
    <w:rsid w:val="00025E11"/>
    <w:rsid w:val="000315FE"/>
    <w:rsid w:val="00033B8F"/>
    <w:rsid w:val="000442D8"/>
    <w:rsid w:val="00075272"/>
    <w:rsid w:val="00090016"/>
    <w:rsid w:val="00094274"/>
    <w:rsid w:val="00095A4A"/>
    <w:rsid w:val="000B56B8"/>
    <w:rsid w:val="000C3131"/>
    <w:rsid w:val="000C3F6D"/>
    <w:rsid w:val="000D4DDE"/>
    <w:rsid w:val="000F2BF0"/>
    <w:rsid w:val="00100149"/>
    <w:rsid w:val="00102F6D"/>
    <w:rsid w:val="001056EA"/>
    <w:rsid w:val="001078EC"/>
    <w:rsid w:val="001118D3"/>
    <w:rsid w:val="001136DD"/>
    <w:rsid w:val="00125777"/>
    <w:rsid w:val="00130E82"/>
    <w:rsid w:val="001338F0"/>
    <w:rsid w:val="00152F3D"/>
    <w:rsid w:val="00163631"/>
    <w:rsid w:val="001A666A"/>
    <w:rsid w:val="001A6F5E"/>
    <w:rsid w:val="001B3DBF"/>
    <w:rsid w:val="001B77DF"/>
    <w:rsid w:val="001C5BB8"/>
    <w:rsid w:val="001C78BA"/>
    <w:rsid w:val="001D2754"/>
    <w:rsid w:val="001D4AD2"/>
    <w:rsid w:val="001D52BF"/>
    <w:rsid w:val="001D61EE"/>
    <w:rsid w:val="002013B5"/>
    <w:rsid w:val="00202BC4"/>
    <w:rsid w:val="002104AA"/>
    <w:rsid w:val="00215D03"/>
    <w:rsid w:val="0023427E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4A0E"/>
    <w:rsid w:val="002D7066"/>
    <w:rsid w:val="002D79E1"/>
    <w:rsid w:val="002E6C16"/>
    <w:rsid w:val="002F0921"/>
    <w:rsid w:val="002F4A60"/>
    <w:rsid w:val="002F73B7"/>
    <w:rsid w:val="003050E0"/>
    <w:rsid w:val="00307AC2"/>
    <w:rsid w:val="00307D79"/>
    <w:rsid w:val="00312966"/>
    <w:rsid w:val="003153FB"/>
    <w:rsid w:val="00323630"/>
    <w:rsid w:val="00340212"/>
    <w:rsid w:val="00346543"/>
    <w:rsid w:val="00363AE8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C1B45"/>
    <w:rsid w:val="003D0D3E"/>
    <w:rsid w:val="003D22F4"/>
    <w:rsid w:val="003E0492"/>
    <w:rsid w:val="00402C8F"/>
    <w:rsid w:val="00413EA2"/>
    <w:rsid w:val="00430290"/>
    <w:rsid w:val="00433D46"/>
    <w:rsid w:val="00434CDC"/>
    <w:rsid w:val="00437486"/>
    <w:rsid w:val="0045297C"/>
    <w:rsid w:val="00453AB7"/>
    <w:rsid w:val="004573BB"/>
    <w:rsid w:val="00474E0D"/>
    <w:rsid w:val="0048437E"/>
    <w:rsid w:val="00492237"/>
    <w:rsid w:val="00497A77"/>
    <w:rsid w:val="004A6671"/>
    <w:rsid w:val="004B2C6C"/>
    <w:rsid w:val="004E036E"/>
    <w:rsid w:val="004F70E7"/>
    <w:rsid w:val="00530BA9"/>
    <w:rsid w:val="00540A91"/>
    <w:rsid w:val="00541837"/>
    <w:rsid w:val="00547F11"/>
    <w:rsid w:val="00551928"/>
    <w:rsid w:val="00552A0D"/>
    <w:rsid w:val="0056190B"/>
    <w:rsid w:val="0056246A"/>
    <w:rsid w:val="00565F47"/>
    <w:rsid w:val="00571983"/>
    <w:rsid w:val="00580B58"/>
    <w:rsid w:val="00582FD3"/>
    <w:rsid w:val="00594EF6"/>
    <w:rsid w:val="00596627"/>
    <w:rsid w:val="005A79A2"/>
    <w:rsid w:val="005B029D"/>
    <w:rsid w:val="005B0944"/>
    <w:rsid w:val="005B723D"/>
    <w:rsid w:val="005E2CE4"/>
    <w:rsid w:val="005F4E13"/>
    <w:rsid w:val="00610871"/>
    <w:rsid w:val="0061784C"/>
    <w:rsid w:val="00621F0C"/>
    <w:rsid w:val="0063035F"/>
    <w:rsid w:val="00632E29"/>
    <w:rsid w:val="006330F5"/>
    <w:rsid w:val="00651E01"/>
    <w:rsid w:val="0066266C"/>
    <w:rsid w:val="00663C63"/>
    <w:rsid w:val="00666258"/>
    <w:rsid w:val="0067570E"/>
    <w:rsid w:val="0069711B"/>
    <w:rsid w:val="006A0720"/>
    <w:rsid w:val="006A5B3D"/>
    <w:rsid w:val="006B2D70"/>
    <w:rsid w:val="006B5A9B"/>
    <w:rsid w:val="006C1229"/>
    <w:rsid w:val="006C4E34"/>
    <w:rsid w:val="006D0E4D"/>
    <w:rsid w:val="006E2F1A"/>
    <w:rsid w:val="006F19E3"/>
    <w:rsid w:val="0071147C"/>
    <w:rsid w:val="00716DA6"/>
    <w:rsid w:val="007265E9"/>
    <w:rsid w:val="007308B6"/>
    <w:rsid w:val="0074170F"/>
    <w:rsid w:val="007456CB"/>
    <w:rsid w:val="00754F85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C61DC"/>
    <w:rsid w:val="007C7262"/>
    <w:rsid w:val="007D79B1"/>
    <w:rsid w:val="007F3D83"/>
    <w:rsid w:val="008015C1"/>
    <w:rsid w:val="00814478"/>
    <w:rsid w:val="008162B3"/>
    <w:rsid w:val="00817324"/>
    <w:rsid w:val="0082180C"/>
    <w:rsid w:val="008260E9"/>
    <w:rsid w:val="00853AC6"/>
    <w:rsid w:val="00854B76"/>
    <w:rsid w:val="00857DBD"/>
    <w:rsid w:val="00860930"/>
    <w:rsid w:val="00874217"/>
    <w:rsid w:val="008875A7"/>
    <w:rsid w:val="00890A50"/>
    <w:rsid w:val="008926AA"/>
    <w:rsid w:val="00895CD1"/>
    <w:rsid w:val="008A4DF5"/>
    <w:rsid w:val="008B6FFE"/>
    <w:rsid w:val="008C72DC"/>
    <w:rsid w:val="008D377D"/>
    <w:rsid w:val="008D429B"/>
    <w:rsid w:val="008D47D0"/>
    <w:rsid w:val="008E5984"/>
    <w:rsid w:val="008F2088"/>
    <w:rsid w:val="00910F36"/>
    <w:rsid w:val="00913053"/>
    <w:rsid w:val="009532B9"/>
    <w:rsid w:val="00977D31"/>
    <w:rsid w:val="00981372"/>
    <w:rsid w:val="00983292"/>
    <w:rsid w:val="00986135"/>
    <w:rsid w:val="009871B9"/>
    <w:rsid w:val="0098797F"/>
    <w:rsid w:val="00992D3E"/>
    <w:rsid w:val="009A43D2"/>
    <w:rsid w:val="009B02D5"/>
    <w:rsid w:val="009C3645"/>
    <w:rsid w:val="009D0FC6"/>
    <w:rsid w:val="009D53AF"/>
    <w:rsid w:val="009D64C8"/>
    <w:rsid w:val="009F3ABE"/>
    <w:rsid w:val="00A00826"/>
    <w:rsid w:val="00A02B7B"/>
    <w:rsid w:val="00A07CD0"/>
    <w:rsid w:val="00A169A2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A111C"/>
    <w:rsid w:val="00AA6F19"/>
    <w:rsid w:val="00AA7EC7"/>
    <w:rsid w:val="00AB3EB1"/>
    <w:rsid w:val="00AB5458"/>
    <w:rsid w:val="00AB5C58"/>
    <w:rsid w:val="00AD4769"/>
    <w:rsid w:val="00AD5FBD"/>
    <w:rsid w:val="00AD6926"/>
    <w:rsid w:val="00B11DD9"/>
    <w:rsid w:val="00B12641"/>
    <w:rsid w:val="00B129E8"/>
    <w:rsid w:val="00B13059"/>
    <w:rsid w:val="00B3242A"/>
    <w:rsid w:val="00B42A50"/>
    <w:rsid w:val="00B46F62"/>
    <w:rsid w:val="00B5300B"/>
    <w:rsid w:val="00B5785A"/>
    <w:rsid w:val="00B72CEE"/>
    <w:rsid w:val="00B76B38"/>
    <w:rsid w:val="00B81103"/>
    <w:rsid w:val="00B83FD8"/>
    <w:rsid w:val="00B871FB"/>
    <w:rsid w:val="00B9416D"/>
    <w:rsid w:val="00B958E8"/>
    <w:rsid w:val="00B976F2"/>
    <w:rsid w:val="00B9779C"/>
    <w:rsid w:val="00BA0868"/>
    <w:rsid w:val="00BA65E9"/>
    <w:rsid w:val="00BA684B"/>
    <w:rsid w:val="00BA792B"/>
    <w:rsid w:val="00BB3992"/>
    <w:rsid w:val="00BC0DA7"/>
    <w:rsid w:val="00BD4541"/>
    <w:rsid w:val="00BD6A7D"/>
    <w:rsid w:val="00BE6CC0"/>
    <w:rsid w:val="00BE743E"/>
    <w:rsid w:val="00BF0E2C"/>
    <w:rsid w:val="00BF1DD4"/>
    <w:rsid w:val="00C12CA3"/>
    <w:rsid w:val="00C15980"/>
    <w:rsid w:val="00C2454B"/>
    <w:rsid w:val="00C34EF6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672A"/>
    <w:rsid w:val="00CA1D93"/>
    <w:rsid w:val="00CA3DE9"/>
    <w:rsid w:val="00CB5355"/>
    <w:rsid w:val="00CD1FDF"/>
    <w:rsid w:val="00CF314C"/>
    <w:rsid w:val="00CF5500"/>
    <w:rsid w:val="00D05F85"/>
    <w:rsid w:val="00D10A70"/>
    <w:rsid w:val="00D320F5"/>
    <w:rsid w:val="00D5407C"/>
    <w:rsid w:val="00D565C9"/>
    <w:rsid w:val="00D6073B"/>
    <w:rsid w:val="00D642EE"/>
    <w:rsid w:val="00D65358"/>
    <w:rsid w:val="00D84E5B"/>
    <w:rsid w:val="00D87AEF"/>
    <w:rsid w:val="00DA03B8"/>
    <w:rsid w:val="00DA1065"/>
    <w:rsid w:val="00DA1BE1"/>
    <w:rsid w:val="00DB3586"/>
    <w:rsid w:val="00DB3C69"/>
    <w:rsid w:val="00DC38C1"/>
    <w:rsid w:val="00DD0CFA"/>
    <w:rsid w:val="00DD3925"/>
    <w:rsid w:val="00E1366F"/>
    <w:rsid w:val="00E234A4"/>
    <w:rsid w:val="00E33F3E"/>
    <w:rsid w:val="00E47700"/>
    <w:rsid w:val="00E80231"/>
    <w:rsid w:val="00E829DC"/>
    <w:rsid w:val="00E93D6A"/>
    <w:rsid w:val="00E95F6E"/>
    <w:rsid w:val="00EA6112"/>
    <w:rsid w:val="00EB2EEE"/>
    <w:rsid w:val="00EB3312"/>
    <w:rsid w:val="00EB6BEF"/>
    <w:rsid w:val="00EC0F94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4E87"/>
    <w:rsid w:val="00F957A8"/>
    <w:rsid w:val="00F97C00"/>
    <w:rsid w:val="00FA0D56"/>
    <w:rsid w:val="00FA2459"/>
    <w:rsid w:val="00FA332B"/>
    <w:rsid w:val="00FA3CD5"/>
    <w:rsid w:val="00FA547F"/>
    <w:rsid w:val="00FB74BF"/>
    <w:rsid w:val="00FC6405"/>
    <w:rsid w:val="00FD45E5"/>
    <w:rsid w:val="00FE698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396</cp:revision>
  <dcterms:created xsi:type="dcterms:W3CDTF">2024-07-02T12:39:00Z</dcterms:created>
  <dcterms:modified xsi:type="dcterms:W3CDTF">2026-03-27T13:08:00Z</dcterms:modified>
</cp:coreProperties>
</file>