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4A6671" w:rsidRDefault="001B3DBF">
      <w:pPr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r w:rsidRPr="004A6671">
        <w:rPr>
          <w:rFonts w:ascii="Cambria" w:eastAsia="Cambria" w:hAnsi="Cambria" w:cs="Cambria"/>
          <w:b/>
          <w:color w:val="E36C0A" w:themeColor="accent6" w:themeShade="BF"/>
          <w:sz w:val="28"/>
          <w:szCs w:val="28"/>
          <w:u w:val="single"/>
        </w:rPr>
        <w:t xml:space="preserve">Přehled kulturních akcí – </w:t>
      </w:r>
      <w:r w:rsidR="004A6671" w:rsidRPr="004A6671">
        <w:rPr>
          <w:rFonts w:ascii="Cambria" w:eastAsia="Cambria" w:hAnsi="Cambria" w:cs="Cambria"/>
          <w:b/>
          <w:color w:val="E36C0A" w:themeColor="accent6" w:themeShade="BF"/>
          <w:sz w:val="28"/>
          <w:szCs w:val="28"/>
          <w:u w:val="single"/>
        </w:rPr>
        <w:t>říjen</w:t>
      </w:r>
      <w:r w:rsidRPr="004A6671">
        <w:rPr>
          <w:rFonts w:ascii="Cambria" w:eastAsia="Cambria" w:hAnsi="Cambria" w:cs="Cambria"/>
          <w:b/>
          <w:color w:val="E36C0A" w:themeColor="accent6" w:themeShade="BF"/>
          <w:sz w:val="28"/>
          <w:szCs w:val="28"/>
          <w:u w:val="single"/>
        </w:rPr>
        <w:t xml:space="preserve"> 2025   </w:t>
      </w:r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 xml:space="preserve">                                                                  </w:t>
      </w:r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 xml:space="preserve">Knihovna Ignáta </w:t>
      </w:r>
      <w:proofErr w:type="spellStart"/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>Herrmanna</w:t>
      </w:r>
      <w:proofErr w:type="spellEnd"/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color w:val="E36C0A" w:themeColor="accent6" w:themeShade="BF"/>
          <w:sz w:val="20"/>
          <w:szCs w:val="20"/>
        </w:rPr>
      </w:pPr>
      <w:r w:rsidRPr="004A6671">
        <w:rPr>
          <w:rFonts w:ascii="Cambria" w:eastAsia="Cambria" w:hAnsi="Cambria" w:cs="Cambria"/>
          <w:color w:val="E36C0A" w:themeColor="accent6" w:themeShade="BF"/>
          <w:sz w:val="20"/>
          <w:szCs w:val="20"/>
        </w:rPr>
        <w:t>Krále Jana 256, 583 01 Chotěboř</w:t>
      </w:r>
    </w:p>
    <w:p w:rsidR="006A5B3D" w:rsidRDefault="006A5B3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4A6671" w:rsidRDefault="008260E9" w:rsidP="002F4A60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4A6671" w:rsidRDefault="008260E9" w:rsidP="002F4A60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4A6671" w:rsidRDefault="008260E9" w:rsidP="002F4A60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4A6671" w:rsidRDefault="008260E9" w:rsidP="002F4A60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18"/>
                <w:szCs w:val="18"/>
              </w:rPr>
              <w:t>POPIS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08/08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14/11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</w:tc>
        <w:tc>
          <w:tcPr>
            <w:tcW w:w="2653" w:type="dxa"/>
          </w:tcPr>
          <w:p w:rsidR="008260E9" w:rsidRDefault="00DD3925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Výstava Ignát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Herrmanna</w:t>
            </w:r>
            <w:proofErr w:type="spellEnd"/>
          </w:p>
        </w:tc>
        <w:tc>
          <w:tcPr>
            <w:tcW w:w="192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8260E9" w:rsidRDefault="008260E9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</w:t>
            </w:r>
            <w:r w:rsidR="00DD3925">
              <w:rPr>
                <w:rFonts w:ascii="Cambria" w:eastAsia="Cambria" w:hAnsi="Cambria" w:cs="Cambria"/>
                <w:sz w:val="20"/>
                <w:szCs w:val="20"/>
              </w:rPr>
              <w:t xml:space="preserve">provede životem i dílem chotěbořského rodáka Ignáta </w:t>
            </w:r>
            <w:proofErr w:type="spellStart"/>
            <w:r w:rsidR="00DD3925">
              <w:rPr>
                <w:rFonts w:ascii="Cambria" w:eastAsia="Cambria" w:hAnsi="Cambria" w:cs="Cambria"/>
                <w:sz w:val="20"/>
                <w:szCs w:val="20"/>
              </w:rPr>
              <w:t>Herrmanna</w:t>
            </w:r>
            <w:proofErr w:type="spellEnd"/>
            <w:r w:rsidR="00DD3925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AB5458" w:rsidTr="002F4A60">
        <w:trPr>
          <w:trHeight w:val="479"/>
        </w:trPr>
        <w:tc>
          <w:tcPr>
            <w:tcW w:w="2573" w:type="dxa"/>
          </w:tcPr>
          <w:p w:rsidR="00AB5458" w:rsidRDefault="00AB5458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06/10/2025</w:t>
            </w:r>
          </w:p>
          <w:p w:rsidR="00AB5458" w:rsidRDefault="00AB5458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12/10/2025</w:t>
            </w:r>
          </w:p>
        </w:tc>
        <w:tc>
          <w:tcPr>
            <w:tcW w:w="2653" w:type="dxa"/>
          </w:tcPr>
          <w:p w:rsidR="00AB5458" w:rsidRDefault="00AB5458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Týden knihoven</w:t>
            </w:r>
          </w:p>
        </w:tc>
        <w:tc>
          <w:tcPr>
            <w:tcW w:w="1924" w:type="dxa"/>
          </w:tcPr>
          <w:p w:rsidR="00AB5458" w:rsidRDefault="00AB5458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Knihovna</w:t>
            </w:r>
          </w:p>
        </w:tc>
        <w:tc>
          <w:tcPr>
            <w:tcW w:w="7264" w:type="dxa"/>
          </w:tcPr>
          <w:p w:rsidR="00AB5458" w:rsidRDefault="00AB5458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Týden knihoven v Chotěboři.</w:t>
            </w:r>
          </w:p>
        </w:tc>
      </w:tr>
      <w:tr w:rsidR="00FA0D56" w:rsidTr="002F4A60">
        <w:trPr>
          <w:trHeight w:val="479"/>
        </w:trPr>
        <w:tc>
          <w:tcPr>
            <w:tcW w:w="2573" w:type="dxa"/>
          </w:tcPr>
          <w:p w:rsidR="00FA0D56" w:rsidRDefault="00FA0D5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01/10/2025</w:t>
            </w:r>
          </w:p>
          <w:p w:rsidR="00FA0D56" w:rsidRDefault="00FA0D5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FA0D56" w:rsidRDefault="00FA0D56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FA0D56" w:rsidRDefault="00FA0D5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FA0D56" w:rsidRDefault="00FA0D56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3701ED" w:rsidTr="002F4A60">
        <w:trPr>
          <w:trHeight w:val="479"/>
        </w:trPr>
        <w:tc>
          <w:tcPr>
            <w:tcW w:w="2573" w:type="dxa"/>
          </w:tcPr>
          <w:p w:rsidR="003701ED" w:rsidRDefault="003701E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06/10/2025</w:t>
            </w:r>
          </w:p>
          <w:p w:rsidR="003701ED" w:rsidRDefault="003701E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3701ED" w:rsidRDefault="003701ED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Amazonie: Tajemství pralesa</w:t>
            </w:r>
          </w:p>
        </w:tc>
        <w:tc>
          <w:tcPr>
            <w:tcW w:w="1924" w:type="dxa"/>
          </w:tcPr>
          <w:p w:rsidR="003701ED" w:rsidRDefault="003701E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3701ED" w:rsidRDefault="003701ED" w:rsidP="00DD3925">
            <w:pPr>
              <w:rPr>
                <w:rFonts w:ascii="Cambria" w:eastAsia="Cambria" w:hAnsi="Cambria" w:cs="Cambria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Cestovatelská beseda s fotografem, novinářem a cestovatelem Tomášem Kubešem. Vstupné: 80 Kč.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DA1BE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="00273EE7">
              <w:rPr>
                <w:rFonts w:ascii="Cambria" w:eastAsia="Cambria" w:hAnsi="Cambria" w:cs="Cambria"/>
                <w:sz w:val="20"/>
                <w:szCs w:val="20"/>
              </w:rPr>
              <w:t>7/10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8260E9" w:rsidRDefault="008260E9" w:rsidP="002F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 knihovně</w:t>
            </w:r>
          </w:p>
        </w:tc>
        <w:tc>
          <w:tcPr>
            <w:tcW w:w="192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9D53AF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08/10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2F4A60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8260E9" w:rsidRDefault="009D53AF" w:rsidP="002F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8260E9" w:rsidRDefault="009D53AF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8260E9" w:rsidRPr="005E2CE4" w:rsidRDefault="005E2CE4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F90FD3" w:rsidTr="002F4A60">
        <w:trPr>
          <w:trHeight w:val="492"/>
        </w:trPr>
        <w:tc>
          <w:tcPr>
            <w:tcW w:w="2573" w:type="dxa"/>
          </w:tcPr>
          <w:p w:rsidR="00F90FD3" w:rsidRDefault="00F90F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13/10/2025</w:t>
            </w:r>
          </w:p>
          <w:p w:rsidR="00F90FD3" w:rsidRDefault="00F90F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F90FD3" w:rsidRDefault="005B723D" w:rsidP="0011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Kino Art Café – BRATŘI LUMIÉROVÉ</w:t>
            </w:r>
          </w:p>
        </w:tc>
        <w:tc>
          <w:tcPr>
            <w:tcW w:w="1924" w:type="dxa"/>
          </w:tcPr>
          <w:p w:rsidR="00F90FD3" w:rsidRDefault="005B723D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F90FD3" w:rsidRDefault="005B723D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Dokument o vzniku filmu a příběh jeho vynálezců, bratrů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Lumiérových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140 Kč. Kavárna otevřena od 18:00.</w:t>
            </w:r>
          </w:p>
        </w:tc>
      </w:tr>
      <w:tr w:rsidR="001118D3" w:rsidTr="002F4A60">
        <w:trPr>
          <w:trHeight w:val="492"/>
        </w:trPr>
        <w:tc>
          <w:tcPr>
            <w:tcW w:w="2573" w:type="dxa"/>
          </w:tcPr>
          <w:p w:rsidR="001118D3" w:rsidRDefault="00C626B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14/10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14:00-16:00</w:t>
            </w:r>
          </w:p>
        </w:tc>
        <w:tc>
          <w:tcPr>
            <w:tcW w:w="2653" w:type="dxa"/>
          </w:tcPr>
          <w:p w:rsidR="001118D3" w:rsidRDefault="001118D3" w:rsidP="0011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Odpoledne pro tvořivé děti v dětském oddělení knihovny. Příspěvek na materiál: 20 Kč</w:t>
            </w:r>
          </w:p>
        </w:tc>
      </w:tr>
      <w:tr w:rsidR="001118D3" w:rsidTr="002F4A60">
        <w:trPr>
          <w:trHeight w:val="479"/>
        </w:trPr>
        <w:tc>
          <w:tcPr>
            <w:tcW w:w="2573" w:type="dxa"/>
          </w:tcPr>
          <w:p w:rsidR="001118D3" w:rsidRDefault="00E47700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20/10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118D3" w:rsidRDefault="00E47700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653" w:type="dxa"/>
          </w:tcPr>
          <w:p w:rsidR="001118D3" w:rsidRDefault="00E47700" w:rsidP="0066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České tajemno</w:t>
            </w:r>
          </w:p>
        </w:tc>
        <w:tc>
          <w:tcPr>
            <w:tcW w:w="192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1118D3" w:rsidRDefault="00E47700" w:rsidP="0066625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Nová přednáška Arnošta Vašíčka. Vstupné: 80 Kč. </w:t>
            </w:r>
          </w:p>
        </w:tc>
      </w:tr>
      <w:tr w:rsidR="001118D3" w:rsidTr="002F4A60">
        <w:trPr>
          <w:trHeight w:val="479"/>
        </w:trPr>
        <w:tc>
          <w:tcPr>
            <w:tcW w:w="2573" w:type="dxa"/>
          </w:tcPr>
          <w:p w:rsidR="001118D3" w:rsidRDefault="00EB2EEE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22/10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118D3" w:rsidRDefault="00EB2EEE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</w:t>
            </w:r>
            <w:r w:rsidR="00B9416D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653" w:type="dxa"/>
          </w:tcPr>
          <w:p w:rsidR="001118D3" w:rsidRPr="00095A4A" w:rsidRDefault="00EB2EEE" w:rsidP="0011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</w:tcPr>
          <w:p w:rsidR="001118D3" w:rsidRDefault="00EB2EEE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1118D3" w:rsidRPr="00EB2EEE" w:rsidRDefault="00EB2EEE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>herničce</w:t>
            </w:r>
            <w:proofErr w:type="spellEnd"/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 xml:space="preserve"> a vyzkoušet interaktivní hry.</w:t>
            </w:r>
          </w:p>
        </w:tc>
      </w:tr>
      <w:tr w:rsidR="001118D3" w:rsidTr="002F4A60">
        <w:trPr>
          <w:trHeight w:val="479"/>
        </w:trPr>
        <w:tc>
          <w:tcPr>
            <w:tcW w:w="2573" w:type="dxa"/>
          </w:tcPr>
          <w:p w:rsidR="001118D3" w:rsidRDefault="006330F5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22/10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118D3" w:rsidRDefault="006330F5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653" w:type="dxa"/>
          </w:tcPr>
          <w:p w:rsidR="001118D3" w:rsidRPr="00095A4A" w:rsidRDefault="006330F5" w:rsidP="0011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Zdenek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Rykr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, aneb jak (ne)zacházet s jeho dědictvím</w:t>
            </w:r>
          </w:p>
        </w:tc>
        <w:tc>
          <w:tcPr>
            <w:tcW w:w="192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1118D3" w:rsidRDefault="006330F5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Přednáška o chotěbořském rodákovi, malíři a výtvarníkovi Zdenku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Rykrovi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00A30399">
              <w:rPr>
                <w:rFonts w:ascii="Cambria" w:eastAsia="Cambria" w:hAnsi="Cambria" w:cs="Cambria"/>
                <w:sz w:val="20"/>
                <w:szCs w:val="20"/>
              </w:rPr>
              <w:t xml:space="preserve"> Přednáší paní Lenka Dolanová. Vstup zdarma. </w:t>
            </w:r>
          </w:p>
        </w:tc>
      </w:tr>
      <w:tr w:rsidR="001118D3" w:rsidTr="002F4A60">
        <w:trPr>
          <w:trHeight w:val="479"/>
        </w:trPr>
        <w:tc>
          <w:tcPr>
            <w:tcW w:w="2573" w:type="dxa"/>
          </w:tcPr>
          <w:p w:rsidR="001118D3" w:rsidRDefault="00075272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</w:t>
            </w:r>
            <w:r w:rsidR="00C65F07">
              <w:rPr>
                <w:rFonts w:ascii="Cambria" w:eastAsia="Cambria" w:hAnsi="Cambria" w:cs="Cambria"/>
                <w:sz w:val="20"/>
                <w:szCs w:val="20"/>
              </w:rPr>
              <w:t>/10</w:t>
            </w:r>
            <w:r w:rsidR="001118D3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1118D3" w:rsidRDefault="001118D3" w:rsidP="0011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1118D3" w:rsidRDefault="001118D3" w:rsidP="001118D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Setkání nad knihou s paní Jitkou Tichou.</w:t>
            </w:r>
          </w:p>
        </w:tc>
      </w:tr>
    </w:tbl>
    <w:p w:rsidR="006A5B3D" w:rsidRPr="006A5B3D" w:rsidRDefault="006A5B3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340212" w:rsidRDefault="00340212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>Kino Chotěboř</w:t>
      </w:r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color w:val="E36C0A" w:themeColor="accent6" w:themeShade="BF"/>
          <w:sz w:val="20"/>
          <w:szCs w:val="20"/>
        </w:rPr>
      </w:pPr>
      <w:r w:rsidRPr="004A6671">
        <w:rPr>
          <w:rFonts w:ascii="Cambria" w:eastAsia="Cambria" w:hAnsi="Cambria" w:cs="Cambria"/>
          <w:color w:val="E36C0A" w:themeColor="accent6" w:themeShade="BF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6C1229" w:rsidTr="006A5B3D">
        <w:tc>
          <w:tcPr>
            <w:tcW w:w="2491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0"/>
                <w:szCs w:val="20"/>
              </w:rPr>
              <w:t>POPIS</w:t>
            </w:r>
          </w:p>
        </w:tc>
      </w:tr>
      <w:tr w:rsidR="006A5B3D" w:rsidTr="006A5B3D">
        <w:tc>
          <w:tcPr>
            <w:tcW w:w="2491" w:type="dxa"/>
          </w:tcPr>
          <w:p w:rsidR="006A5B3D" w:rsidRDefault="00C70AF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04/10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981372" w:rsidRDefault="00C70AF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C70AFE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Michal na hraní</w:t>
            </w:r>
          </w:p>
        </w:tc>
        <w:tc>
          <w:tcPr>
            <w:tcW w:w="9213" w:type="dxa"/>
          </w:tcPr>
          <w:p w:rsidR="006A5B3D" w:rsidRDefault="00C70AF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Michal Nesvadba v Chotěboři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Vstupenky v prodeji online.</w:t>
            </w:r>
          </w:p>
        </w:tc>
      </w:tr>
      <w:tr w:rsidR="006A5B3D" w:rsidTr="006A5B3D">
        <w:tc>
          <w:tcPr>
            <w:tcW w:w="2491" w:type="dxa"/>
          </w:tcPr>
          <w:p w:rsidR="006A5B3D" w:rsidRDefault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18/10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6A5B3D" w:rsidRDefault="0098137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540A91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Nízkotučný život</w:t>
            </w:r>
          </w:p>
        </w:tc>
        <w:tc>
          <w:tcPr>
            <w:tcW w:w="9213" w:type="dxa"/>
          </w:tcPr>
          <w:p w:rsidR="006A5B3D" w:rsidRDefault="00540A91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 ochotníků z Habrů. Vstupné na místě 150 Kč.</w:t>
            </w:r>
          </w:p>
        </w:tc>
      </w:tr>
      <w:tr w:rsidR="002E6C16" w:rsidTr="006A5B3D">
        <w:tc>
          <w:tcPr>
            <w:tcW w:w="2491" w:type="dxa"/>
          </w:tcPr>
          <w:p w:rsidR="002E6C16" w:rsidRDefault="002E6C1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23/10/2025</w:t>
            </w:r>
          </w:p>
          <w:p w:rsidR="002E6C16" w:rsidRDefault="002E6C1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2E6C16" w:rsidRDefault="002E6C1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 to píšeš, miláčku?</w:t>
            </w:r>
          </w:p>
        </w:tc>
        <w:tc>
          <w:tcPr>
            <w:tcW w:w="9213" w:type="dxa"/>
          </w:tcPr>
          <w:p w:rsidR="002E6C16" w:rsidRDefault="002E6C16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530 Kč</w:t>
            </w:r>
          </w:p>
        </w:tc>
      </w:tr>
    </w:tbl>
    <w:p w:rsidR="008D47D0" w:rsidRDefault="008D47D0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6C1229">
        <w:tc>
          <w:tcPr>
            <w:tcW w:w="2518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4A6671" w:rsidRDefault="001B3DBF">
            <w:pPr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</w:pPr>
            <w:r w:rsidRPr="004A6671">
              <w:rPr>
                <w:rFonts w:ascii="Cambria" w:eastAsia="Cambria" w:hAnsi="Cambria" w:cs="Cambria"/>
                <w:b/>
                <w:color w:val="E36C0A" w:themeColor="accent6" w:themeShade="BF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0D4DD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03/10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3242A" w:rsidRDefault="00B324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B3242A" w:rsidRDefault="00B3242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Farmářské trhy</w:t>
            </w:r>
          </w:p>
        </w:tc>
        <w:tc>
          <w:tcPr>
            <w:tcW w:w="2835" w:type="dxa"/>
          </w:tcPr>
          <w:p w:rsidR="00B3242A" w:rsidRDefault="00B324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B3242A" w:rsidRDefault="00B3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Farmářské trhy.</w:t>
            </w:r>
          </w:p>
        </w:tc>
      </w:tr>
      <w:tr w:rsidR="00791179">
        <w:tc>
          <w:tcPr>
            <w:tcW w:w="2518" w:type="dxa"/>
          </w:tcPr>
          <w:p w:rsidR="00791179" w:rsidRDefault="000315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10/10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0315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91179" w:rsidRDefault="000315F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Řemeslné trhy</w:t>
            </w:r>
          </w:p>
        </w:tc>
        <w:tc>
          <w:tcPr>
            <w:tcW w:w="2835" w:type="dxa"/>
          </w:tcPr>
          <w:p w:rsidR="00791179" w:rsidRDefault="000315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91179" w:rsidRDefault="0003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Řemeslné trhy. </w:t>
            </w:r>
          </w:p>
        </w:tc>
      </w:tr>
      <w:tr w:rsidR="00C567B7">
        <w:tc>
          <w:tcPr>
            <w:tcW w:w="2518" w:type="dxa"/>
          </w:tcPr>
          <w:p w:rsidR="00C567B7" w:rsidRDefault="007935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10/10</w:t>
            </w:r>
            <w:r w:rsidR="00C567B7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C567B7" w:rsidRDefault="007935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</w:t>
            </w:r>
            <w:r w:rsidR="00C567B7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C567B7" w:rsidRDefault="0079357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Od Vltavy ke slunci</w:t>
            </w:r>
          </w:p>
        </w:tc>
        <w:tc>
          <w:tcPr>
            <w:tcW w:w="2835" w:type="dxa"/>
          </w:tcPr>
          <w:p w:rsidR="00C567B7" w:rsidRDefault="007935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Zámek Vilémov</w:t>
            </w:r>
          </w:p>
        </w:tc>
        <w:tc>
          <w:tcPr>
            <w:tcW w:w="6378" w:type="dxa"/>
          </w:tcPr>
          <w:p w:rsidR="00C567B7" w:rsidRDefault="00BE7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na zámku Vilémov.</w:t>
            </w:r>
          </w:p>
        </w:tc>
      </w:tr>
      <w:tr w:rsidR="002F0921">
        <w:tc>
          <w:tcPr>
            <w:tcW w:w="2518" w:type="dxa"/>
          </w:tcPr>
          <w:p w:rsidR="002F0921" w:rsidRDefault="00E33F3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16/10</w:t>
            </w:r>
            <w:r w:rsidR="002F0921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2F0921" w:rsidRDefault="00E33F3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2F0921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2F0921" w:rsidRDefault="00E33F3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7 pádů Honzy Dědka</w:t>
            </w:r>
          </w:p>
        </w:tc>
        <w:tc>
          <w:tcPr>
            <w:tcW w:w="2835" w:type="dxa"/>
          </w:tcPr>
          <w:p w:rsidR="002F0921" w:rsidRDefault="00E33F3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2F0921" w:rsidRDefault="00E3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7 pádů v Chotěboři. Jako hosty uvidíte Chantal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Poullain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Tomáše Matonohu.</w:t>
            </w:r>
            <w:r w:rsidR="002F0921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</w:tr>
      <w:tr w:rsidR="00B72CEE">
        <w:tc>
          <w:tcPr>
            <w:tcW w:w="2518" w:type="dxa"/>
          </w:tcPr>
          <w:p w:rsidR="00B72CEE" w:rsidRDefault="00CF314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24/10</w:t>
            </w:r>
            <w:r w:rsidR="00B72CEE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72CEE" w:rsidRDefault="00B72CE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B72CEE" w:rsidRDefault="00B72CE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Prodejní všeobecný trh</w:t>
            </w:r>
          </w:p>
        </w:tc>
        <w:tc>
          <w:tcPr>
            <w:tcW w:w="2835" w:type="dxa"/>
          </w:tcPr>
          <w:p w:rsidR="00B72CEE" w:rsidRDefault="00B72CE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B72CEE" w:rsidRDefault="00B7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všeobecný trh.</w:t>
            </w:r>
          </w:p>
        </w:tc>
      </w:tr>
      <w:tr w:rsidR="00791179">
        <w:tc>
          <w:tcPr>
            <w:tcW w:w="2518" w:type="dxa"/>
          </w:tcPr>
          <w:p w:rsidR="00791179" w:rsidRDefault="00A70B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30/10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A70B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91179" w:rsidRDefault="00A70B1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 rockeři s operní pěvkyní</w:t>
            </w:r>
          </w:p>
        </w:tc>
        <w:tc>
          <w:tcPr>
            <w:tcW w:w="2835" w:type="dxa"/>
          </w:tcPr>
          <w:p w:rsidR="00791179" w:rsidRDefault="00A70B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791179" w:rsidRDefault="00A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v Sokolovně Chotěboř.</w:t>
            </w:r>
            <w:r w:rsidR="00453A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:rsidR="006C1229" w:rsidRPr="004A6671" w:rsidRDefault="006C1229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bookmarkStart w:id="0" w:name="_heading=h.mwxrbrmcvbxt" w:colFirst="0" w:colLast="0"/>
      <w:bookmarkStart w:id="1" w:name="_heading=h.iapn8oh1422n" w:colFirst="0" w:colLast="0"/>
      <w:bookmarkStart w:id="2" w:name="_heading=h.77vs82gxowok" w:colFirst="0" w:colLast="0"/>
      <w:bookmarkStart w:id="3" w:name="_heading=h.48ce2nm33h5j" w:colFirst="0" w:colLast="0"/>
      <w:bookmarkStart w:id="4" w:name="_heading=h.jle63no8v09t" w:colFirst="0" w:colLast="0"/>
      <w:bookmarkStart w:id="5" w:name="_heading=h.9qwphmje832" w:colFirst="0" w:colLast="0"/>
      <w:bookmarkStart w:id="6" w:name="_heading=h.svabjumhhtax" w:colFirst="0" w:colLast="0"/>
      <w:bookmarkStart w:id="7" w:name="_heading=h.qlp8en9ju9pl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6C1229" w:rsidRPr="004A6671" w:rsidRDefault="001B3DBF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r w:rsidRPr="004A6671"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DB3586" w:rsidRP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29/09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>prodej abonentních vstupe</w:t>
      </w:r>
      <w:r>
        <w:rPr>
          <w:rFonts w:ascii="Cambria" w:eastAsia="Times New Roman" w:hAnsi="Cambria" w:cs="Times New Roman"/>
          <w:szCs w:val="24"/>
        </w:rPr>
        <w:t xml:space="preserve">nek pro stávající předplatitele </w:t>
      </w:r>
      <w:r w:rsidRPr="00DB3586">
        <w:rPr>
          <w:rFonts w:ascii="Cambria" w:eastAsia="Times New Roman" w:hAnsi="Cambria" w:cs="Times New Roman"/>
          <w:szCs w:val="24"/>
        </w:rPr>
        <w:t>s garancí místa z abonmá podzim 2025 (průkazy AK podzim 2025 nutné přinést s sebou), pouze v IC Chotěboř</w:t>
      </w:r>
    </w:p>
    <w:p w:rsidR="00DB3586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03/10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>prodej abonentních vstupenek pro nové předplatitele, pouze v IC Chotěboř</w:t>
      </w:r>
    </w:p>
    <w:p w:rsidR="00DB3586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03/11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 xml:space="preserve">volný prodej zbylých vstupenek na jednotlivá divadelní představení online na stránkách www.cekus.eu, </w:t>
      </w:r>
    </w:p>
    <w:p w:rsid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szCs w:val="24"/>
        </w:rPr>
        <w:t>v IC Chotěboř nebo na místě</w:t>
      </w:r>
    </w:p>
    <w:p w:rsidR="006C1229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Cambria" w:hAnsi="Cambria" w:cs="Cambria"/>
          <w:b/>
        </w:rPr>
        <w:t>12. 02. 2026 – Zítra to roztočíme, drahoušku!</w:t>
      </w:r>
      <w:r w:rsidR="001B3DBF">
        <w:rPr>
          <w:rFonts w:ascii="Cambria" w:eastAsia="Cambria" w:hAnsi="Cambria" w:cs="Cambria"/>
          <w:b/>
        </w:rPr>
        <w:t xml:space="preserve"> 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03. 2026 – Když se zhasne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 nesnázích</w:t>
      </w:r>
    </w:p>
    <w:p w:rsidR="0061784C" w:rsidRPr="009C3645" w:rsidRDefault="009C364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 prodeji jsou stále také vstupenky na jednotlivá představení z abonentního klubu podzim 2025.</w:t>
      </w: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6C1229" w:rsidRDefault="001B3DBF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Mistříňanka</w:t>
      </w:r>
      <w:proofErr w:type="spellEnd"/>
      <w:r>
        <w:rPr>
          <w:rFonts w:ascii="Cambria" w:eastAsia="Cambria" w:hAnsi="Cambria" w:cs="Cambria"/>
          <w:b/>
        </w:rPr>
        <w:t xml:space="preserve"> - </w:t>
      </w:r>
      <w:r>
        <w:rPr>
          <w:rFonts w:ascii="Cambria" w:eastAsia="Cambria" w:hAnsi="Cambria" w:cs="Cambria"/>
        </w:rPr>
        <w:t>koncert moravské dechové hudby v kině Chotěboř 05. 11. 2025</w:t>
      </w:r>
    </w:p>
    <w:p w:rsidR="006C1229" w:rsidRDefault="001B3DB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Továrna na zázraky </w:t>
      </w:r>
      <w:r>
        <w:rPr>
          <w:rFonts w:ascii="Cambria" w:eastAsia="Cambria" w:hAnsi="Cambria" w:cs="Cambria"/>
        </w:rPr>
        <w:t>– iluzionistická show v Sokolovně Chotěboř 13. 11. 2025</w:t>
      </w:r>
    </w:p>
    <w:p w:rsidR="00817324" w:rsidRPr="00817324" w:rsidRDefault="0081732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Ledňáček</w:t>
      </w:r>
      <w:r>
        <w:rPr>
          <w:rFonts w:ascii="Cambria" w:eastAsia="Cambria" w:hAnsi="Cambria" w:cs="Cambria"/>
        </w:rPr>
        <w:t xml:space="preserve"> – divadelní představení v kině Chotěboř 27. 11. 2025</w:t>
      </w:r>
    </w:p>
    <w:p w:rsidR="003869A1" w:rsidRPr="003869A1" w:rsidRDefault="003869A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André </w:t>
      </w:r>
      <w:proofErr w:type="spellStart"/>
      <w:r>
        <w:rPr>
          <w:rFonts w:ascii="Cambria" w:eastAsia="Cambria" w:hAnsi="Cambria" w:cs="Cambria"/>
          <w:b/>
        </w:rPr>
        <w:t>Rieu</w:t>
      </w:r>
      <w:proofErr w:type="spellEnd"/>
      <w:r>
        <w:rPr>
          <w:rFonts w:ascii="Cambria" w:eastAsia="Cambria" w:hAnsi="Cambria" w:cs="Cambria"/>
          <w:b/>
        </w:rPr>
        <w:t xml:space="preserve"> 2025: </w:t>
      </w:r>
      <w:proofErr w:type="spellStart"/>
      <w:r>
        <w:rPr>
          <w:rFonts w:ascii="Cambria" w:eastAsia="Cambria" w:hAnsi="Cambria" w:cs="Cambria"/>
          <w:b/>
        </w:rPr>
        <w:t>Merry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Christmas</w:t>
      </w:r>
      <w:proofErr w:type="spellEnd"/>
      <w:r w:rsidR="00817324">
        <w:rPr>
          <w:rFonts w:ascii="Cambria" w:eastAsia="Cambria" w:hAnsi="Cambria" w:cs="Cambria"/>
        </w:rPr>
        <w:t xml:space="preserve"> - </w:t>
      </w:r>
      <w:r>
        <w:rPr>
          <w:rFonts w:ascii="Cambria" w:eastAsia="Cambria" w:hAnsi="Cambria" w:cs="Cambria"/>
        </w:rPr>
        <w:t xml:space="preserve">přenos vánočního koncertu André </w:t>
      </w:r>
      <w:proofErr w:type="spellStart"/>
      <w:r>
        <w:rPr>
          <w:rFonts w:ascii="Cambria" w:eastAsia="Cambria" w:hAnsi="Cambria" w:cs="Cambria"/>
        </w:rPr>
        <w:t>Rieu</w:t>
      </w:r>
      <w:proofErr w:type="spellEnd"/>
      <w:r>
        <w:rPr>
          <w:rFonts w:ascii="Cambria" w:eastAsia="Cambria" w:hAnsi="Cambria" w:cs="Cambria"/>
        </w:rPr>
        <w:t xml:space="preserve"> v kině Chotěboř 07. 12. 2025</w:t>
      </w:r>
    </w:p>
    <w:p w:rsidR="0061784C" w:rsidRDefault="0061784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Láďa Křížek BEST OF akusticky</w:t>
      </w:r>
      <w:r>
        <w:rPr>
          <w:rFonts w:ascii="Cambria" w:eastAsia="Cambria" w:hAnsi="Cambria" w:cs="Cambria"/>
        </w:rPr>
        <w:t xml:space="preserve"> – adventní koncert v Sokolovně Chotěboř 14. 12. 2025</w:t>
      </w:r>
    </w:p>
    <w:p w:rsidR="00025E11" w:rsidRDefault="00025E1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Karel Plíhal </w:t>
      </w:r>
      <w:r>
        <w:rPr>
          <w:rFonts w:ascii="Cambria" w:eastAsia="Cambria" w:hAnsi="Cambria" w:cs="Cambria"/>
        </w:rPr>
        <w:t>– recitál v</w:t>
      </w:r>
      <w:r w:rsidR="00C776D2">
        <w:rPr>
          <w:rFonts w:ascii="Cambria" w:eastAsia="Cambria" w:hAnsi="Cambria" w:cs="Cambria"/>
        </w:rPr>
        <w:t> kině Chotěboř 18. 02. 2026</w:t>
      </w:r>
    </w:p>
    <w:p w:rsidR="00F44488" w:rsidRPr="00F44488" w:rsidRDefault="00F4448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Pan </w:t>
      </w:r>
      <w:proofErr w:type="spellStart"/>
      <w:r>
        <w:rPr>
          <w:rFonts w:ascii="Cambria" w:eastAsia="Cambria" w:hAnsi="Cambria" w:cs="Cambria"/>
          <w:b/>
        </w:rPr>
        <w:t>Halpern</w:t>
      </w:r>
      <w:proofErr w:type="spellEnd"/>
      <w:r>
        <w:rPr>
          <w:rFonts w:ascii="Cambria" w:eastAsia="Cambria" w:hAnsi="Cambria" w:cs="Cambria"/>
          <w:b/>
        </w:rPr>
        <w:t xml:space="preserve"> a pan Johnson</w:t>
      </w:r>
      <w:r>
        <w:rPr>
          <w:rFonts w:ascii="Cambria" w:eastAsia="Cambria" w:hAnsi="Cambria" w:cs="Cambria"/>
        </w:rPr>
        <w:t xml:space="preserve"> – divadelní představení v kině Chotěboř 26. 02. 2026</w:t>
      </w:r>
    </w:p>
    <w:p w:rsidR="006C1229" w:rsidRDefault="00AD476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Halina Pawlowská </w:t>
      </w:r>
      <w:r>
        <w:rPr>
          <w:rFonts w:ascii="Cambria" w:eastAsia="Cambria" w:hAnsi="Cambria" w:cs="Cambria"/>
        </w:rPr>
        <w:t>– přesunutá talk show Haliny Pawlow</w:t>
      </w:r>
      <w:r w:rsidR="003B7605">
        <w:rPr>
          <w:rFonts w:ascii="Cambria" w:eastAsia="Cambria" w:hAnsi="Cambria" w:cs="Cambria"/>
        </w:rPr>
        <w:t>ské v kině Chotěboř 18. 03.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Pr="003B7605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82180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 29</w:t>
      </w:r>
      <w:bookmarkStart w:id="8" w:name="_GoBack"/>
      <w:bookmarkEnd w:id="8"/>
      <w:r>
        <w:rPr>
          <w:rFonts w:ascii="Cambria" w:eastAsia="Cambria" w:hAnsi="Cambria" w:cs="Cambria"/>
          <w:sz w:val="16"/>
          <w:szCs w:val="16"/>
        </w:rPr>
        <w:t>. 09</w:t>
      </w:r>
      <w:r w:rsidR="001B3DBF">
        <w:rPr>
          <w:rFonts w:ascii="Cambria" w:eastAsia="Cambria" w:hAnsi="Cambria" w:cs="Cambria"/>
          <w:sz w:val="16"/>
          <w:szCs w:val="16"/>
        </w:rPr>
        <w:t>. 2025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25E11"/>
    <w:rsid w:val="000315FE"/>
    <w:rsid w:val="000442D8"/>
    <w:rsid w:val="00075272"/>
    <w:rsid w:val="00090016"/>
    <w:rsid w:val="00095A4A"/>
    <w:rsid w:val="000D4DDE"/>
    <w:rsid w:val="001056EA"/>
    <w:rsid w:val="001118D3"/>
    <w:rsid w:val="00130E82"/>
    <w:rsid w:val="00152F3D"/>
    <w:rsid w:val="001B3DBF"/>
    <w:rsid w:val="001B77DF"/>
    <w:rsid w:val="001C78BA"/>
    <w:rsid w:val="001D4AD2"/>
    <w:rsid w:val="00202BC4"/>
    <w:rsid w:val="002557E0"/>
    <w:rsid w:val="002615C6"/>
    <w:rsid w:val="002622E8"/>
    <w:rsid w:val="00273EE7"/>
    <w:rsid w:val="00287CC6"/>
    <w:rsid w:val="00296676"/>
    <w:rsid w:val="002E6C16"/>
    <w:rsid w:val="002F0921"/>
    <w:rsid w:val="002F4A60"/>
    <w:rsid w:val="002F73B7"/>
    <w:rsid w:val="003050E0"/>
    <w:rsid w:val="00340212"/>
    <w:rsid w:val="003701ED"/>
    <w:rsid w:val="00374CDA"/>
    <w:rsid w:val="003869A1"/>
    <w:rsid w:val="003B097F"/>
    <w:rsid w:val="003B74F3"/>
    <w:rsid w:val="003B7605"/>
    <w:rsid w:val="003D22F4"/>
    <w:rsid w:val="00402C8F"/>
    <w:rsid w:val="00430290"/>
    <w:rsid w:val="00453AB7"/>
    <w:rsid w:val="00497A77"/>
    <w:rsid w:val="004A6671"/>
    <w:rsid w:val="004E036E"/>
    <w:rsid w:val="00540A91"/>
    <w:rsid w:val="00541837"/>
    <w:rsid w:val="00551928"/>
    <w:rsid w:val="0056246A"/>
    <w:rsid w:val="00582FD3"/>
    <w:rsid w:val="005B029D"/>
    <w:rsid w:val="005B723D"/>
    <w:rsid w:val="005E2CE4"/>
    <w:rsid w:val="0061784C"/>
    <w:rsid w:val="006330F5"/>
    <w:rsid w:val="00666258"/>
    <w:rsid w:val="0069711B"/>
    <w:rsid w:val="006A0720"/>
    <w:rsid w:val="006A5B3D"/>
    <w:rsid w:val="006B2D70"/>
    <w:rsid w:val="006B5A9B"/>
    <w:rsid w:val="006C1229"/>
    <w:rsid w:val="007456CB"/>
    <w:rsid w:val="00781A23"/>
    <w:rsid w:val="00784318"/>
    <w:rsid w:val="00791179"/>
    <w:rsid w:val="00793578"/>
    <w:rsid w:val="00797460"/>
    <w:rsid w:val="007A0716"/>
    <w:rsid w:val="007C7262"/>
    <w:rsid w:val="007D79B1"/>
    <w:rsid w:val="00817324"/>
    <w:rsid w:val="0082180C"/>
    <w:rsid w:val="008260E9"/>
    <w:rsid w:val="00853AC6"/>
    <w:rsid w:val="008875A7"/>
    <w:rsid w:val="008C72DC"/>
    <w:rsid w:val="008D377D"/>
    <w:rsid w:val="008D47D0"/>
    <w:rsid w:val="008F2088"/>
    <w:rsid w:val="009532B9"/>
    <w:rsid w:val="00977D31"/>
    <w:rsid w:val="00981372"/>
    <w:rsid w:val="009B02D5"/>
    <w:rsid w:val="009C3645"/>
    <w:rsid w:val="009D53AF"/>
    <w:rsid w:val="00A2082E"/>
    <w:rsid w:val="00A21456"/>
    <w:rsid w:val="00A30399"/>
    <w:rsid w:val="00A31AE7"/>
    <w:rsid w:val="00A323C9"/>
    <w:rsid w:val="00A35CC5"/>
    <w:rsid w:val="00A522EA"/>
    <w:rsid w:val="00A70B1E"/>
    <w:rsid w:val="00AA111C"/>
    <w:rsid w:val="00AA7EC7"/>
    <w:rsid w:val="00AB3EB1"/>
    <w:rsid w:val="00AB5458"/>
    <w:rsid w:val="00AD4769"/>
    <w:rsid w:val="00AD5FBD"/>
    <w:rsid w:val="00AD6926"/>
    <w:rsid w:val="00B3242A"/>
    <w:rsid w:val="00B42A50"/>
    <w:rsid w:val="00B5785A"/>
    <w:rsid w:val="00B72CEE"/>
    <w:rsid w:val="00B9416D"/>
    <w:rsid w:val="00BC0DA7"/>
    <w:rsid w:val="00BE743E"/>
    <w:rsid w:val="00BF0E2C"/>
    <w:rsid w:val="00C12CA3"/>
    <w:rsid w:val="00C15980"/>
    <w:rsid w:val="00C567B7"/>
    <w:rsid w:val="00C626B3"/>
    <w:rsid w:val="00C65F07"/>
    <w:rsid w:val="00C70AFE"/>
    <w:rsid w:val="00C776D2"/>
    <w:rsid w:val="00C86BCD"/>
    <w:rsid w:val="00CA1D93"/>
    <w:rsid w:val="00CA3DE9"/>
    <w:rsid w:val="00CD1FDF"/>
    <w:rsid w:val="00CF314C"/>
    <w:rsid w:val="00D05F85"/>
    <w:rsid w:val="00D5407C"/>
    <w:rsid w:val="00D642EE"/>
    <w:rsid w:val="00DA03B8"/>
    <w:rsid w:val="00DA1BE1"/>
    <w:rsid w:val="00DB3586"/>
    <w:rsid w:val="00DB3C69"/>
    <w:rsid w:val="00DD3925"/>
    <w:rsid w:val="00E33F3E"/>
    <w:rsid w:val="00E47700"/>
    <w:rsid w:val="00E95F6E"/>
    <w:rsid w:val="00EB2EEE"/>
    <w:rsid w:val="00EB6BEF"/>
    <w:rsid w:val="00EC7183"/>
    <w:rsid w:val="00ED5A68"/>
    <w:rsid w:val="00EF1CCA"/>
    <w:rsid w:val="00F40AD0"/>
    <w:rsid w:val="00F44488"/>
    <w:rsid w:val="00F44B57"/>
    <w:rsid w:val="00F90FD3"/>
    <w:rsid w:val="00F957A8"/>
    <w:rsid w:val="00FA0D56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165</cp:revision>
  <dcterms:created xsi:type="dcterms:W3CDTF">2024-07-02T12:39:00Z</dcterms:created>
  <dcterms:modified xsi:type="dcterms:W3CDTF">2025-09-29T12:38:00Z</dcterms:modified>
</cp:coreProperties>
</file>